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6A99B272" w:rsidR="00D73C24" w:rsidRDefault="00D73C24">
      <w:pPr>
        <w:pBdr>
          <w:top w:val="nil"/>
          <w:left w:val="nil"/>
          <w:bottom w:val="nil"/>
          <w:right w:val="nil"/>
          <w:between w:val="nil"/>
        </w:pBdr>
        <w:ind w:right="-375"/>
        <w:jc w:val="center"/>
        <w:rPr>
          <w:rFonts w:ascii="Arial" w:eastAsia="Arial" w:hAnsi="Arial" w:cs="Arial"/>
          <w:b/>
          <w:color w:val="000000"/>
          <w:sz w:val="20"/>
          <w:szCs w:val="20"/>
          <w:highlight w:val="yellow"/>
        </w:rPr>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7F0E53D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BA6887">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BFF1C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BA6887">
            <w:rPr>
              <w:rFonts w:ascii="Calibri" w:eastAsia="Calibri" w:hAnsi="Calibri" w:cs="Calibri"/>
              <w:sz w:val="22"/>
              <w:szCs w:val="22"/>
            </w:rPr>
            <w:t>el suministro de los bienes en que participo,</w:t>
          </w:r>
        </w:sdtContent>
      </w:sdt>
      <w:r>
        <w:rPr>
          <w:rFonts w:ascii="Calibri" w:eastAsia="Calibri" w:hAnsi="Calibri" w:cs="Calibri"/>
          <w:sz w:val="22"/>
          <w:szCs w:val="22"/>
        </w:rPr>
        <w:t xml:space="preserve">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6959697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BA6887">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41B498B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BA6887">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22925B0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BA6887">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2300910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BA6887">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40D898A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BA6887">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BA6887">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62C31D1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BA6887">
            <w:rPr>
              <w:rFonts w:ascii="Calibri" w:eastAsia="Calibri" w:hAnsi="Calibri" w:cs="Calibri"/>
              <w:color w:val="000000"/>
              <w:sz w:val="22"/>
              <w:szCs w:val="22"/>
            </w:rPr>
            <w:t>Anexo J</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9">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10">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BA688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A6887">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BA6887"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BA688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A6887">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BA6887"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BA688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A6887">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BA6887">
        <w:rPr>
          <w:rFonts w:ascii="Calibri" w:eastAsia="Calibri" w:hAnsi="Calibri" w:cs="Calibri"/>
          <w:color w:val="000000"/>
          <w:sz w:val="22"/>
          <w:szCs w:val="22"/>
        </w:rPr>
        <w:t>los mismos</w:t>
      </w:r>
      <w:proofErr w:type="gramEnd"/>
      <w:r w:rsidRPr="00BA6887">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1"/>
      <w:footerReference w:type="even" r:id="rId12"/>
      <w:footerReference w:type="default" r:id="rId13"/>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2F02F7" w14:textId="77777777" w:rsidR="0053104B" w:rsidRDefault="0053104B">
      <w:r>
        <w:separator/>
      </w:r>
    </w:p>
  </w:endnote>
  <w:endnote w:type="continuationSeparator" w:id="0">
    <w:p w14:paraId="1F2E9C33" w14:textId="77777777" w:rsidR="0053104B" w:rsidRDefault="005310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29FC6B10-EC96-4168-AB2F-5EEFCBC6FB9F}"/>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47997C1A-A871-4C5E-BC1B-70A5DFABE733}"/>
    <w:embedItalic r:id="rId3" w:fontKey="{7450028A-3311-45F4-90A0-AF62AD268A7A}"/>
  </w:font>
  <w:font w:name="Tahoma">
    <w:panose1 w:val="020B0604030504040204"/>
    <w:charset w:val="00"/>
    <w:family w:val="swiss"/>
    <w:pitch w:val="variable"/>
    <w:sig w:usb0="E1002EFF" w:usb1="C000605B" w:usb2="00000029" w:usb3="00000000" w:csb0="000101FF" w:csb1="00000000"/>
    <w:embedRegular r:id="rId4" w:fontKey="{6EB32AF9-F60A-4BE2-8701-17583A542E5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F5722E27-089D-4CC9-B9B7-DF3F8A3901AF}"/>
    <w:embedBold r:id="rId6" w:fontKey="{EDACACDD-8DD1-4335-918E-A794620CE23F}"/>
  </w:font>
  <w:font w:name="Arial Black">
    <w:panose1 w:val="020B0A04020102020204"/>
    <w:charset w:val="00"/>
    <w:family w:val="swiss"/>
    <w:pitch w:val="variable"/>
    <w:sig w:usb0="A00002AF" w:usb1="400078FB" w:usb2="00000000" w:usb3="00000000" w:csb0="0000009F" w:csb1="00000000"/>
    <w:embedRegular r:id="rId7" w:fontKey="{0001FD91-7621-4667-9B36-CFA03C19C164}"/>
    <w:embedBold r:id="rId8" w:fontKey="{BB84AA87-0B89-4C9F-9489-15BB92ECB8EE}"/>
  </w:font>
  <w:font w:name="Calibri Light">
    <w:panose1 w:val="020F0302020204030204"/>
    <w:charset w:val="00"/>
    <w:family w:val="swiss"/>
    <w:pitch w:val="variable"/>
    <w:sig w:usb0="E4002EFF" w:usb1="C200247B" w:usb2="00000009" w:usb3="00000000" w:csb0="000001FF" w:csb1="00000000"/>
    <w:embedRegular r:id="rId9" w:fontKey="{E31D89D2-C934-4A69-950D-ADF0959828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56FE18" w14:textId="77777777" w:rsidR="0053104B" w:rsidRDefault="0053104B">
      <w:r>
        <w:separator/>
      </w:r>
    </w:p>
  </w:footnote>
  <w:footnote w:type="continuationSeparator" w:id="0">
    <w:p w14:paraId="67ADC7BA" w14:textId="77777777" w:rsidR="0053104B" w:rsidRDefault="005310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3DB75E8E" w:rsidR="00D73C2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1775A1">
      <w:rPr>
        <w:rFonts w:ascii="Arial Black" w:eastAsia="Arial Black" w:hAnsi="Arial Black" w:cs="Arial Black"/>
        <w:b/>
        <w:color w:val="000000"/>
        <w:sz w:val="22"/>
        <w:szCs w:val="22"/>
      </w:rPr>
      <w:t>M3E-412057</w:t>
    </w:r>
    <w:r w:rsidR="004E2C7E" w:rsidRPr="004E2C7E">
      <w:rPr>
        <w:rFonts w:ascii="Arial Black" w:eastAsia="Arial Black" w:hAnsi="Arial Black" w:cs="Arial Black"/>
        <w:b/>
        <w:color w:val="000000"/>
        <w:sz w:val="22"/>
        <w:szCs w:val="22"/>
      </w:rPr>
      <w:t>26-1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45690"/>
    <w:rsid w:val="001774E9"/>
    <w:rsid w:val="001775A1"/>
    <w:rsid w:val="004E2C7E"/>
    <w:rsid w:val="0053104B"/>
    <w:rsid w:val="00903F1B"/>
    <w:rsid w:val="00A46675"/>
    <w:rsid w:val="00BA6887"/>
    <w:rsid w:val="00D73C24"/>
    <w:rsid w:val="00D7623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glossaryDocument" Target="glossary/document.xml"/><Relationship Id="rId10" Type="http://schemas.openxmlformats.org/officeDocument/2006/relationships/hyperlink" Target="https://notificaciones.guanajuato.gob.mx" TargetMode="External"/><Relationship Id="rId4" Type="http://schemas.openxmlformats.org/officeDocument/2006/relationships/styles" Target="styles.xml"/><Relationship Id="rId9" Type="http://schemas.openxmlformats.org/officeDocument/2006/relationships/hyperlink" Target="https://finanzas.guanajuato.gob.mx/c_aviso/index.php"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976F99"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976F99"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976F99"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976F99"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976F99"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976F99"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976F99"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976F99"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45690"/>
    <w:rsid w:val="00557B79"/>
    <w:rsid w:val="00976F99"/>
    <w:rsid w:val="00A46675"/>
    <w:rsid w:val="00CB1C9B"/>
    <w:rsid w:val="00D36BA4"/>
    <w:rsid w:val="00D76238"/>
    <w:rsid w:val="00FB0CC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3E4409D0-C305-4B25-9E04-2FC2EEBC445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1522</Words>
  <Characters>8373</Characters>
  <Application>Microsoft Office Word</Application>
  <DocSecurity>0</DocSecurity>
  <Lines>69</Lines>
  <Paragraphs>19</Paragraphs>
  <ScaleCrop>false</ScaleCrop>
  <Company/>
  <LinksUpToDate>false</LinksUpToDate>
  <CharactersWithSpaces>9876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José Luis Pelagio Mejía</cp:lastModifiedBy>
  <cp:revision>5</cp:revision>
  <dcterms:created xsi:type="dcterms:W3CDTF">2018-06-19T16:42:00Z</dcterms:created>
  <dcterms:modified xsi:type="dcterms:W3CDTF">2026-08-07T17:05:00Z</dcterms:modified>
</cp:coreProperties>
</file>